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653D" w:rsidRPr="001B4D91" w:rsidRDefault="00DB653D" w:rsidP="00BA4545">
      <w:pPr>
        <w:rPr>
          <w:rFonts w:ascii="Arial" w:hAnsi="Arial" w:cs="Arial"/>
          <w:sz w:val="24"/>
          <w:szCs w:val="24"/>
        </w:rPr>
      </w:pPr>
      <w:r w:rsidRPr="001B4D91">
        <w:rPr>
          <w:rFonts w:ascii="Arial" w:hAnsi="Arial" w:cs="Arial"/>
          <w:sz w:val="24"/>
          <w:szCs w:val="24"/>
        </w:rPr>
        <w:t>H2O Onboarding Procedure</w:t>
      </w:r>
    </w:p>
    <w:p w:rsidR="00DB653D" w:rsidRPr="00DB653D" w:rsidRDefault="00DB653D" w:rsidP="00BA4545">
      <w:pPr>
        <w:numPr>
          <w:ilvl w:val="0"/>
          <w:numId w:val="1"/>
        </w:numPr>
        <w:shd w:val="clear" w:color="auto" w:fill="FFFFFF"/>
        <w:tabs>
          <w:tab w:val="clear" w:pos="720"/>
          <w:tab w:val="num" w:pos="360"/>
        </w:tabs>
        <w:spacing w:after="120" w:line="260" w:lineRule="atLeast"/>
        <w:ind w:left="360"/>
        <w:rPr>
          <w:rFonts w:ascii="Arial" w:eastAsia="Times New Roman" w:hAnsi="Arial" w:cs="Arial"/>
          <w:color w:val="000000"/>
          <w:sz w:val="24"/>
          <w:szCs w:val="24"/>
        </w:rPr>
      </w:pPr>
      <w:r w:rsidRPr="00DB653D">
        <w:rPr>
          <w:rFonts w:ascii="Arial" w:eastAsia="Times New Roman" w:hAnsi="Arial" w:cs="Arial"/>
          <w:color w:val="000000"/>
          <w:sz w:val="24"/>
          <w:szCs w:val="24"/>
        </w:rPr>
        <w:t>Get an MIT ID number</w:t>
      </w:r>
    </w:p>
    <w:p w:rsidR="00DB653D" w:rsidRPr="00DB653D" w:rsidRDefault="00DB653D" w:rsidP="00BA4545">
      <w:pPr>
        <w:numPr>
          <w:ilvl w:val="1"/>
          <w:numId w:val="1"/>
        </w:numPr>
        <w:shd w:val="clear" w:color="auto" w:fill="FFFFFF"/>
        <w:tabs>
          <w:tab w:val="clear" w:pos="1440"/>
          <w:tab w:val="left" w:pos="1260"/>
        </w:tabs>
        <w:spacing w:after="120" w:line="260" w:lineRule="atLeast"/>
        <w:ind w:left="1080"/>
        <w:rPr>
          <w:rFonts w:ascii="Arial" w:eastAsia="Times New Roman" w:hAnsi="Arial" w:cs="Arial"/>
          <w:color w:val="000000"/>
          <w:sz w:val="24"/>
          <w:szCs w:val="24"/>
        </w:rPr>
      </w:pPr>
      <w:r w:rsidRPr="00DB653D">
        <w:rPr>
          <w:rFonts w:ascii="Arial" w:eastAsia="Times New Roman" w:hAnsi="Arial" w:cs="Arial"/>
          <w:color w:val="000000"/>
          <w:sz w:val="24"/>
          <w:szCs w:val="24"/>
        </w:rPr>
        <w:t>Contact site team representative</w:t>
      </w:r>
      <w:r w:rsidR="00BA4545">
        <w:rPr>
          <w:rFonts w:ascii="Arial" w:eastAsia="Times New Roman" w:hAnsi="Arial" w:cs="Arial"/>
          <w:color w:val="000000"/>
          <w:sz w:val="24"/>
          <w:szCs w:val="24"/>
        </w:rPr>
        <w:t xml:space="preserve"> or Siobhan Cunningham or Site Team (Margaret Mahoney / Geoff Brown)</w:t>
      </w:r>
    </w:p>
    <w:p w:rsidR="00DB653D" w:rsidRPr="00DB653D" w:rsidRDefault="00DB653D" w:rsidP="00BA4545">
      <w:pPr>
        <w:numPr>
          <w:ilvl w:val="0"/>
          <w:numId w:val="1"/>
        </w:numPr>
        <w:shd w:val="clear" w:color="auto" w:fill="FFFFFF"/>
        <w:tabs>
          <w:tab w:val="clear" w:pos="720"/>
          <w:tab w:val="num" w:pos="360"/>
        </w:tabs>
        <w:spacing w:after="120" w:line="260" w:lineRule="atLeast"/>
        <w:ind w:left="360"/>
        <w:rPr>
          <w:rFonts w:ascii="Arial" w:eastAsia="Times New Roman" w:hAnsi="Arial" w:cs="Arial"/>
          <w:color w:val="000000"/>
          <w:sz w:val="24"/>
          <w:szCs w:val="24"/>
        </w:rPr>
      </w:pPr>
      <w:r w:rsidRPr="00DB653D">
        <w:rPr>
          <w:rFonts w:ascii="Arial" w:eastAsia="Times New Roman" w:hAnsi="Arial" w:cs="Arial"/>
          <w:color w:val="000000"/>
          <w:sz w:val="24"/>
          <w:szCs w:val="24"/>
        </w:rPr>
        <w:t>Get a Kerberos ID</w:t>
      </w:r>
    </w:p>
    <w:p w:rsidR="00DB653D" w:rsidRPr="00DB653D" w:rsidRDefault="00DB653D" w:rsidP="00BA4545">
      <w:pPr>
        <w:numPr>
          <w:ilvl w:val="1"/>
          <w:numId w:val="1"/>
        </w:numPr>
        <w:shd w:val="clear" w:color="auto" w:fill="FFFFFF"/>
        <w:tabs>
          <w:tab w:val="clear" w:pos="1440"/>
          <w:tab w:val="left" w:pos="1260"/>
        </w:tabs>
        <w:spacing w:after="120" w:line="260" w:lineRule="atLeast"/>
        <w:ind w:left="1080"/>
        <w:rPr>
          <w:rFonts w:ascii="Arial" w:eastAsia="Times New Roman" w:hAnsi="Arial" w:cs="Arial"/>
          <w:color w:val="000000"/>
          <w:sz w:val="24"/>
          <w:szCs w:val="24"/>
        </w:rPr>
      </w:pPr>
      <w:r w:rsidRPr="00DB653D">
        <w:rPr>
          <w:rFonts w:ascii="Arial" w:eastAsia="Times New Roman" w:hAnsi="Arial" w:cs="Arial"/>
          <w:color w:val="000000"/>
          <w:sz w:val="24"/>
          <w:szCs w:val="24"/>
        </w:rPr>
        <w:t>MIT ID number required for this step</w:t>
      </w:r>
    </w:p>
    <w:p w:rsidR="00DB653D" w:rsidRPr="00DB653D" w:rsidRDefault="00DB653D" w:rsidP="00BA4545">
      <w:pPr>
        <w:numPr>
          <w:ilvl w:val="1"/>
          <w:numId w:val="1"/>
        </w:numPr>
        <w:shd w:val="clear" w:color="auto" w:fill="FFFFFF"/>
        <w:tabs>
          <w:tab w:val="clear" w:pos="1440"/>
          <w:tab w:val="left" w:pos="1080"/>
        </w:tabs>
        <w:spacing w:after="120" w:line="260" w:lineRule="atLeast"/>
        <w:ind w:left="1080"/>
        <w:rPr>
          <w:rFonts w:ascii="Arial" w:eastAsia="Times New Roman" w:hAnsi="Arial" w:cs="Arial"/>
          <w:color w:val="000000"/>
          <w:sz w:val="24"/>
          <w:szCs w:val="24"/>
        </w:rPr>
      </w:pPr>
      <w:r w:rsidRPr="00DB653D">
        <w:rPr>
          <w:rFonts w:ascii="Arial" w:eastAsia="Times New Roman" w:hAnsi="Arial" w:cs="Arial"/>
          <w:color w:val="000000"/>
          <w:sz w:val="24"/>
          <w:szCs w:val="24"/>
        </w:rPr>
        <w:t xml:space="preserve">Go to </w:t>
      </w:r>
      <w:hyperlink r:id="rId5" w:anchor="reg" w:history="1">
        <w:r w:rsidRPr="00DB653D">
          <w:rPr>
            <w:rFonts w:ascii="Arial" w:eastAsia="Times New Roman" w:hAnsi="Arial" w:cs="Arial"/>
            <w:color w:val="0000FF"/>
            <w:sz w:val="24"/>
            <w:szCs w:val="24"/>
            <w:u w:val="single"/>
          </w:rPr>
          <w:t>https://ist.mit.edu/support/accounts/information#reg</w:t>
        </w:r>
      </w:hyperlink>
      <w:r w:rsidRPr="00DB653D">
        <w:rPr>
          <w:rFonts w:ascii="Arial" w:eastAsia="Times New Roman" w:hAnsi="Arial" w:cs="Arial"/>
          <w:color w:val="000000"/>
          <w:sz w:val="24"/>
          <w:szCs w:val="24"/>
        </w:rPr>
        <w:t> for instructions</w:t>
      </w:r>
    </w:p>
    <w:p w:rsidR="00DB653D" w:rsidRDefault="00DB653D" w:rsidP="00BA4545">
      <w:pPr>
        <w:numPr>
          <w:ilvl w:val="0"/>
          <w:numId w:val="1"/>
        </w:numPr>
        <w:shd w:val="clear" w:color="auto" w:fill="FFFFFF"/>
        <w:tabs>
          <w:tab w:val="clear" w:pos="720"/>
          <w:tab w:val="num" w:pos="360"/>
        </w:tabs>
        <w:spacing w:after="120" w:line="260" w:lineRule="atLeast"/>
        <w:ind w:left="360"/>
        <w:rPr>
          <w:rFonts w:ascii="Arial" w:eastAsia="Times New Roman" w:hAnsi="Arial" w:cs="Arial"/>
          <w:color w:val="000000"/>
          <w:sz w:val="24"/>
          <w:szCs w:val="24"/>
        </w:rPr>
      </w:pPr>
      <w:r w:rsidRPr="00DB653D">
        <w:rPr>
          <w:rFonts w:ascii="Arial" w:eastAsia="Times New Roman" w:hAnsi="Arial" w:cs="Arial"/>
          <w:color w:val="000000"/>
          <w:sz w:val="24"/>
          <w:szCs w:val="24"/>
        </w:rPr>
        <w:t xml:space="preserve">Get a </w:t>
      </w:r>
      <w:proofErr w:type="spellStart"/>
      <w:r w:rsidRPr="00DB653D">
        <w:rPr>
          <w:rFonts w:ascii="Arial" w:eastAsia="Times New Roman" w:hAnsi="Arial" w:cs="Arial"/>
          <w:color w:val="000000"/>
          <w:sz w:val="24"/>
          <w:szCs w:val="24"/>
        </w:rPr>
        <w:t>prox</w:t>
      </w:r>
      <w:proofErr w:type="spellEnd"/>
      <w:r w:rsidRPr="00DB653D">
        <w:rPr>
          <w:rFonts w:ascii="Arial" w:eastAsia="Times New Roman" w:hAnsi="Arial" w:cs="Arial"/>
          <w:color w:val="000000"/>
          <w:sz w:val="24"/>
          <w:szCs w:val="24"/>
        </w:rPr>
        <w:t xml:space="preserve"> card for W92 building access</w:t>
      </w:r>
    </w:p>
    <w:p w:rsidR="00BA4545" w:rsidRDefault="00BA4545" w:rsidP="00BA4545">
      <w:pPr>
        <w:numPr>
          <w:ilvl w:val="1"/>
          <w:numId w:val="1"/>
        </w:numPr>
        <w:shd w:val="clear" w:color="auto" w:fill="FFFFFF"/>
        <w:tabs>
          <w:tab w:val="clear" w:pos="1440"/>
          <w:tab w:val="num" w:pos="1080"/>
        </w:tabs>
        <w:spacing w:after="120" w:line="260" w:lineRule="atLeast"/>
        <w:ind w:left="1080"/>
        <w:rPr>
          <w:rFonts w:ascii="Arial" w:eastAsia="Times New Roman" w:hAnsi="Arial" w:cs="Arial"/>
          <w:color w:val="000000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>See Site Team (Margaret Mahoney / Geoff Brown)</w:t>
      </w:r>
    </w:p>
    <w:p w:rsidR="00BA4545" w:rsidRDefault="00BA4545" w:rsidP="00BA4545">
      <w:pPr>
        <w:shd w:val="clear" w:color="auto" w:fill="FFFFFF"/>
        <w:spacing w:after="120" w:line="260" w:lineRule="atLeast"/>
        <w:rPr>
          <w:rFonts w:ascii="Arial" w:eastAsia="Times New Roman" w:hAnsi="Arial" w:cs="Arial"/>
          <w:color w:val="000000"/>
          <w:sz w:val="24"/>
          <w:szCs w:val="24"/>
        </w:rPr>
      </w:pPr>
    </w:p>
    <w:p w:rsidR="00E47D69" w:rsidRPr="00DB653D" w:rsidRDefault="00BA4545" w:rsidP="00BA4545">
      <w:pPr>
        <w:shd w:val="clear" w:color="auto" w:fill="FFFFFF"/>
        <w:spacing w:after="120" w:line="260" w:lineRule="atLeast"/>
        <w:rPr>
          <w:rFonts w:ascii="Arial" w:eastAsia="Times New Roman" w:hAnsi="Arial" w:cs="Arial"/>
          <w:color w:val="000000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>Web Access</w:t>
      </w:r>
      <w:r w:rsidR="00E47D69">
        <w:rPr>
          <w:rFonts w:ascii="Arial" w:eastAsia="Times New Roman" w:hAnsi="Arial" w:cs="Arial"/>
          <w:color w:val="000000"/>
          <w:sz w:val="24"/>
          <w:szCs w:val="24"/>
        </w:rPr>
        <w:t xml:space="preserve"> to wiki and Jira sites will be via touchstone.  You can log into Touchstone using either user name / password or an MIT certificate.  Get certificates by following the steps below.</w:t>
      </w:r>
    </w:p>
    <w:p w:rsidR="00DB653D" w:rsidRDefault="00DB653D" w:rsidP="00BA4545">
      <w:pPr>
        <w:numPr>
          <w:ilvl w:val="0"/>
          <w:numId w:val="2"/>
        </w:numPr>
        <w:shd w:val="clear" w:color="auto" w:fill="FFFFFF"/>
        <w:tabs>
          <w:tab w:val="clear" w:pos="720"/>
          <w:tab w:val="num" w:pos="360"/>
        </w:tabs>
        <w:spacing w:after="120" w:line="260" w:lineRule="atLeast"/>
        <w:ind w:left="360"/>
        <w:rPr>
          <w:rFonts w:ascii="Arial" w:eastAsia="Times New Roman" w:hAnsi="Arial" w:cs="Arial"/>
          <w:color w:val="000000"/>
          <w:sz w:val="24"/>
          <w:szCs w:val="24"/>
        </w:rPr>
      </w:pPr>
      <w:r w:rsidRPr="00DB653D">
        <w:rPr>
          <w:rFonts w:ascii="Arial" w:eastAsia="Times New Roman" w:hAnsi="Arial" w:cs="Arial"/>
          <w:color w:val="000000"/>
          <w:sz w:val="24"/>
          <w:szCs w:val="24"/>
        </w:rPr>
        <w:t>Install MIT certificates on web browser(s) (2 certificates:  personal and CA General Authority - see IS&amp;T website)</w:t>
      </w:r>
    </w:p>
    <w:p w:rsidR="00BA4545" w:rsidRDefault="00BA4545" w:rsidP="00BA4545">
      <w:pPr>
        <w:numPr>
          <w:ilvl w:val="0"/>
          <w:numId w:val="2"/>
        </w:numPr>
        <w:shd w:val="clear" w:color="auto" w:fill="FFFFFF"/>
        <w:tabs>
          <w:tab w:val="clear" w:pos="720"/>
          <w:tab w:val="left" w:pos="360"/>
        </w:tabs>
        <w:spacing w:after="120" w:line="260" w:lineRule="atLeast"/>
        <w:ind w:left="360"/>
        <w:rPr>
          <w:rFonts w:ascii="Arial" w:eastAsia="Times New Roman" w:hAnsi="Arial" w:cs="Arial"/>
          <w:color w:val="000000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>Validate logon via touchstone</w:t>
      </w:r>
    </w:p>
    <w:p w:rsidR="00DB653D" w:rsidRDefault="00DB653D" w:rsidP="00BA4545">
      <w:pPr>
        <w:numPr>
          <w:ilvl w:val="0"/>
          <w:numId w:val="2"/>
        </w:numPr>
        <w:shd w:val="clear" w:color="auto" w:fill="FFFFFF"/>
        <w:tabs>
          <w:tab w:val="clear" w:pos="720"/>
          <w:tab w:val="num" w:pos="360"/>
        </w:tabs>
        <w:spacing w:after="120" w:line="260" w:lineRule="atLeast"/>
        <w:ind w:left="360"/>
        <w:rPr>
          <w:rFonts w:ascii="Arial" w:eastAsia="Times New Roman" w:hAnsi="Arial" w:cs="Arial"/>
          <w:color w:val="000000"/>
          <w:sz w:val="24"/>
          <w:szCs w:val="24"/>
        </w:rPr>
      </w:pPr>
      <w:r w:rsidRPr="00DB653D">
        <w:rPr>
          <w:rFonts w:ascii="Arial" w:eastAsia="Times New Roman" w:hAnsi="Arial" w:cs="Arial"/>
          <w:color w:val="000000"/>
          <w:sz w:val="24"/>
          <w:szCs w:val="24"/>
        </w:rPr>
        <w:t xml:space="preserve">Get SAP access -- email </w:t>
      </w:r>
      <w:hyperlink r:id="rId6" w:history="1">
        <w:r w:rsidRPr="00DB653D">
          <w:rPr>
            <w:rFonts w:ascii="Arial" w:eastAsia="Times New Roman" w:hAnsi="Arial" w:cs="Arial"/>
            <w:color w:val="0000FF"/>
            <w:sz w:val="24"/>
            <w:szCs w:val="24"/>
            <w:u w:val="single"/>
          </w:rPr>
          <w:t>r3-accts@mit.edu</w:t>
        </w:r>
      </w:hyperlink>
    </w:p>
    <w:p w:rsidR="00BA4545" w:rsidRDefault="00BA4545" w:rsidP="00BA4545">
      <w:pPr>
        <w:shd w:val="clear" w:color="auto" w:fill="FFFFFF"/>
        <w:spacing w:after="120" w:line="260" w:lineRule="atLeast"/>
        <w:rPr>
          <w:rFonts w:ascii="Arial" w:eastAsia="Times New Roman" w:hAnsi="Arial" w:cs="Arial"/>
          <w:color w:val="000000"/>
          <w:sz w:val="24"/>
          <w:szCs w:val="24"/>
        </w:rPr>
      </w:pPr>
    </w:p>
    <w:p w:rsidR="006A0323" w:rsidRDefault="006A0323" w:rsidP="00BA4545">
      <w:pPr>
        <w:shd w:val="clear" w:color="auto" w:fill="FFFFFF"/>
        <w:spacing w:after="120" w:line="260" w:lineRule="atLeast"/>
        <w:rPr>
          <w:rFonts w:ascii="Arial" w:eastAsia="Times New Roman" w:hAnsi="Arial" w:cs="Arial"/>
          <w:color w:val="000000"/>
          <w:sz w:val="24"/>
          <w:szCs w:val="24"/>
        </w:rPr>
      </w:pPr>
      <w:bookmarkStart w:id="0" w:name="_GoBack"/>
      <w:bookmarkEnd w:id="0"/>
    </w:p>
    <w:sectPr w:rsidR="006A032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AA1C2E"/>
    <w:multiLevelType w:val="multilevel"/>
    <w:tmpl w:val="774ADC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21B1E21"/>
    <w:multiLevelType w:val="multilevel"/>
    <w:tmpl w:val="1332C8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3E86060"/>
    <w:multiLevelType w:val="multilevel"/>
    <w:tmpl w:val="1ADE06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96B2B3C"/>
    <w:multiLevelType w:val="multilevel"/>
    <w:tmpl w:val="BDE80F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653D"/>
    <w:rsid w:val="00187CA1"/>
    <w:rsid w:val="001B4D91"/>
    <w:rsid w:val="00616223"/>
    <w:rsid w:val="006A0323"/>
    <w:rsid w:val="0090322A"/>
    <w:rsid w:val="00963BB5"/>
    <w:rsid w:val="00BA4545"/>
    <w:rsid w:val="00DB653D"/>
    <w:rsid w:val="00E35BF0"/>
    <w:rsid w:val="00E47D69"/>
    <w:rsid w:val="00E844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4EFAC4F-F293-4FE2-84D9-D46E2D9234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63BB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63BB5"/>
    <w:pPr>
      <w:ind w:left="720"/>
      <w:contextualSpacing/>
    </w:pPr>
  </w:style>
  <w:style w:type="table" w:styleId="TableGrid">
    <w:name w:val="Table Grid"/>
    <w:basedOn w:val="TableNormal"/>
    <w:uiPriority w:val="39"/>
    <w:rsid w:val="0061622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045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1725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2079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8943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0529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r3-accts@mit.edu" TargetMode="External"/><Relationship Id="rId5" Type="http://schemas.openxmlformats.org/officeDocument/2006/relationships/hyperlink" Target="https://ist.mit.edu/support/accounts/information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1</Pages>
  <Words>128</Words>
  <Characters>732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Massachusetts Institute of Technology</Company>
  <LinksUpToDate>false</LinksUpToDate>
  <CharactersWithSpaces>859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P Casey</dc:creator>
  <cp:keywords/>
  <dc:description/>
  <cp:lastModifiedBy>Robert P Casey</cp:lastModifiedBy>
  <cp:revision>4</cp:revision>
  <dcterms:created xsi:type="dcterms:W3CDTF">2015-06-25T14:42:00Z</dcterms:created>
  <dcterms:modified xsi:type="dcterms:W3CDTF">2015-06-25T19:45:00Z</dcterms:modified>
</cp:coreProperties>
</file>