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0116AE" w:rsidRPr="009A5049" w:rsidTr="000B3E33">
        <w:trPr>
          <w:cantSplit/>
          <w:trHeight w:val="350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0116AE" w:rsidRPr="009A5049" w:rsidRDefault="000116AE">
            <w:pPr>
              <w:pStyle w:val="Heading1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  <w:u w:val="none"/>
              </w:rPr>
            </w:pPr>
            <w:bookmarkStart w:id="0" w:name="OLE_LINK1"/>
            <w:bookmarkStart w:id="1" w:name="OLE_LINK2"/>
            <w:r w:rsidRPr="009A5049">
              <w:rPr>
                <w:rFonts w:ascii="Verdana" w:hAnsi="Verdana" w:cs="Tahoma"/>
                <w:sz w:val="18"/>
                <w:szCs w:val="18"/>
                <w:u w:val="none"/>
              </w:rPr>
              <w:t>MIT Test Script</w:t>
            </w:r>
          </w:p>
        </w:tc>
      </w:tr>
      <w:tr w:rsidR="000116AE" w:rsidRPr="009A5049">
        <w:trPr>
          <w:cantSplit/>
          <w:trHeight w:val="368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Script Filename</w:t>
            </w:r>
            <w:r w:rsidR="009F4D2F">
              <w:rPr>
                <w:rFonts w:ascii="Verdana" w:hAnsi="Verdana" w:cs="Tahoma"/>
                <w:sz w:val="18"/>
                <w:szCs w:val="18"/>
              </w:rPr>
              <w:t>: CUR_ZOK1_000</w:t>
            </w:r>
            <w:r w:rsidR="0050465F">
              <w:rPr>
                <w:rFonts w:ascii="Verdana" w:hAnsi="Verdana" w:cs="Tahoma"/>
                <w:sz w:val="18"/>
                <w:szCs w:val="18"/>
              </w:rPr>
              <w:t>1</w:t>
            </w:r>
            <w:r w:rsidR="00BB6353">
              <w:rPr>
                <w:rFonts w:ascii="Verdana" w:hAnsi="Verdana" w:cs="Tahoma"/>
                <w:sz w:val="18"/>
                <w:szCs w:val="18"/>
              </w:rPr>
              <w:t xml:space="preserve"> 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Date Tested:</w:t>
            </w:r>
            <w:r w:rsidR="00D956ED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5/17/10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Cycle:</w:t>
            </w:r>
            <w:r w:rsidR="009A5049" w:rsidRPr="009A504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50465F">
              <w:rPr>
                <w:rFonts w:ascii="Verdana" w:hAnsi="Verdana" w:cs="Tahoma"/>
                <w:bCs/>
                <w:sz w:val="18"/>
                <w:szCs w:val="18"/>
              </w:rPr>
              <w:t>S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 xml:space="preserve">IT in </w:t>
            </w:r>
            <w:r w:rsidR="00417AB5">
              <w:rPr>
                <w:rFonts w:ascii="Verdana" w:hAnsi="Verdana" w:cs="Tahoma"/>
                <w:bCs/>
                <w:sz w:val="18"/>
                <w:szCs w:val="18"/>
              </w:rPr>
              <w:t>S</w:t>
            </w:r>
            <w:r w:rsidR="0050465F">
              <w:rPr>
                <w:rFonts w:ascii="Verdana" w:hAnsi="Verdana" w:cs="Tahoma"/>
                <w:bCs/>
                <w:sz w:val="18"/>
                <w:szCs w:val="18"/>
              </w:rPr>
              <w:t>H1</w:t>
            </w:r>
          </w:p>
        </w:tc>
      </w:tr>
      <w:tr w:rsidR="000116AE" w:rsidRPr="009A5049">
        <w:trPr>
          <w:cantSplit/>
          <w:trHeight w:val="35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643905" w:rsidRDefault="000116AE" w:rsidP="00A40C15">
            <w:pPr>
              <w:rPr>
                <w:rFonts w:ascii="Arial" w:hAnsi="Arial" w:cs="Arial"/>
                <w:sz w:val="20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Scenario Name: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Create new lab allocation key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A40C15" w:rsidRDefault="000116AE">
            <w:pPr>
              <w:spacing w:before="60"/>
              <w:rPr>
                <w:rFonts w:ascii="Verdana" w:hAnsi="Verdana" w:cs="Tahoma"/>
                <w:b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Menu Path</w:t>
            </w:r>
            <w:r w:rsidRPr="009A5049">
              <w:rPr>
                <w:rFonts w:ascii="Verdana" w:hAnsi="Verdana" w:cs="Tahoma"/>
                <w:b/>
                <w:sz w:val="18"/>
                <w:szCs w:val="18"/>
              </w:rPr>
              <w:t xml:space="preserve"> or URL:</w:t>
            </w:r>
            <w:r w:rsidR="009F4D2F" w:rsidRPr="00643905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From SAP main menu /nZOK1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7366B8" w:rsidRPr="009A5049" w:rsidRDefault="000116AE" w:rsidP="007366B8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Profile or Role of Tester(s)</w:t>
            </w:r>
            <w:r w:rsidRPr="009A5049">
              <w:rPr>
                <w:rFonts w:ascii="Verdana" w:hAnsi="Verdana" w:cs="Tahoma"/>
                <w:b/>
                <w:bCs/>
                <w:color w:val="000000"/>
                <w:sz w:val="18"/>
                <w:szCs w:val="18"/>
              </w:rPr>
              <w:t>:</w:t>
            </w:r>
            <w:r w:rsidRPr="009A5049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Z_GL_OVERHEAD_COSTING_SHEETS_M</w:t>
            </w:r>
            <w:r w:rsidR="007366B8">
              <w:rPr>
                <w:rFonts w:ascii="Verdana" w:hAnsi="Verdana" w:cs="Tahoma"/>
                <w:sz w:val="18"/>
                <w:szCs w:val="18"/>
              </w:rPr>
              <w:t>; ZMIT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Script Owner:</w:t>
            </w:r>
            <w:r w:rsidRPr="009A504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Business Process Owner:</w:t>
            </w:r>
            <w:r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L. Monks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Approver:</w:t>
            </w:r>
            <w:r w:rsidR="000B3E33" w:rsidRPr="0014204C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Tester / Executed By:</w:t>
            </w:r>
            <w:r w:rsidR="00D36369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Purpose/Objective of Test Script: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Test the transactions are Unicode compliant for the SAP Hardware Upgrade project.</w:t>
            </w:r>
          </w:p>
        </w:tc>
      </w:tr>
      <w:tr w:rsidR="000116AE" w:rsidRPr="009A5049" w:rsidTr="007366B8">
        <w:trPr>
          <w:cantSplit/>
          <w:trHeight w:val="368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Prerequisites:</w:t>
            </w:r>
            <w:r w:rsidR="00D3636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>The cost object used to verify the new key must exist in the test system.  The tester must have the ZMIT menu assigned in order to display the cost object.</w:t>
            </w:r>
          </w:p>
        </w:tc>
      </w:tr>
      <w:tr w:rsidR="000116AE" w:rsidRPr="009A5049">
        <w:trPr>
          <w:trHeight w:val="360"/>
          <w:tblHeader/>
        </w:trPr>
        <w:tc>
          <w:tcPr>
            <w:tcW w:w="81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Step No.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Step Description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/ </w:t>
            </w:r>
            <w:r w:rsidR="00D36369"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Transaction Code</w:t>
            </w:r>
          </w:p>
        </w:tc>
        <w:tc>
          <w:tcPr>
            <w:tcW w:w="360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Actual Results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and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Pass / Fail 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>/</w:t>
            </w: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Comments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RT# (Fails)</w:t>
            </w: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956ED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ZOK1</w:t>
            </w:r>
          </w:p>
        </w:tc>
        <w:tc>
          <w:tcPr>
            <w:tcW w:w="3600" w:type="dxa"/>
            <w:gridSpan w:val="2"/>
          </w:tcPr>
          <w:p w:rsidR="000B3E33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None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screen.</w:t>
            </w:r>
          </w:p>
        </w:tc>
        <w:tc>
          <w:tcPr>
            <w:tcW w:w="3240" w:type="dxa"/>
            <w:gridSpan w:val="2"/>
          </w:tcPr>
          <w:p w:rsidR="000116AE" w:rsidRDefault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417AB5" w:rsidRPr="009A5049" w:rsidRDefault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451BC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Enter new lab allocation key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 via copying an existing key</w:t>
            </w:r>
          </w:p>
        </w:tc>
        <w:tc>
          <w:tcPr>
            <w:tcW w:w="3600" w:type="dxa"/>
            <w:gridSpan w:val="2"/>
          </w:tcPr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bottom of list.</w:t>
            </w:r>
          </w:p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Select the last entry.</w:t>
            </w:r>
          </w:p>
          <w:p w:rsidR="001D5F98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COPY AS button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Table: Overview of selected set screen;” showing a line for the copied key</w:t>
            </w:r>
          </w:p>
        </w:tc>
        <w:tc>
          <w:tcPr>
            <w:tcW w:w="3240" w:type="dxa"/>
            <w:gridSpan w:val="2"/>
          </w:tcPr>
          <w:p w:rsidR="00417AB5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0116AE" w:rsidRPr="009A5049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643905" w:rsidRPr="009A5049">
        <w:trPr>
          <w:trHeight w:val="720"/>
        </w:trPr>
        <w:tc>
          <w:tcPr>
            <w:tcW w:w="810" w:type="dxa"/>
          </w:tcPr>
          <w:p w:rsidR="00643905" w:rsidRPr="009A5049" w:rsidRDefault="0064390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643905" w:rsidRDefault="00643905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and validate </w:t>
            </w:r>
            <w:r>
              <w:rPr>
                <w:rFonts w:ascii="Verdana" w:hAnsi="Verdana"/>
                <w:sz w:val="18"/>
                <w:szCs w:val="18"/>
              </w:rPr>
              <w:t xml:space="preserve">data </w:t>
            </w:r>
          </w:p>
        </w:tc>
        <w:tc>
          <w:tcPr>
            <w:tcW w:w="3600" w:type="dxa"/>
            <w:gridSpan w:val="2"/>
          </w:tcPr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Change the OH KEY number shown (increment the OH KEY field on the copied entry by one number)</w:t>
            </w:r>
          </w:p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Enter Text for the key: TEST FOR UNICODE COMPLIANCE</w:t>
            </w:r>
          </w:p>
          <w:p w:rsidR="00643905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 to validate the entry</w:t>
            </w:r>
          </w:p>
        </w:tc>
        <w:tc>
          <w:tcPr>
            <w:tcW w:w="3420" w:type="dxa"/>
          </w:tcPr>
          <w:p w:rsidR="00643905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“Number of Copied Entries: 1.”</w:t>
            </w:r>
          </w:p>
        </w:tc>
        <w:tc>
          <w:tcPr>
            <w:tcW w:w="3240" w:type="dxa"/>
            <w:gridSpan w:val="2"/>
          </w:tcPr>
          <w:p w:rsidR="00417AB5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643905" w:rsidRPr="009A5049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643905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D36369" w:rsidRPr="009A5049">
        <w:trPr>
          <w:trHeight w:val="720"/>
        </w:trPr>
        <w:tc>
          <w:tcPr>
            <w:tcW w:w="810" w:type="dxa"/>
          </w:tcPr>
          <w:p w:rsidR="00D36369" w:rsidRPr="009A5049" w:rsidRDefault="00D36369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36369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Save the new key</w:t>
            </w:r>
          </w:p>
        </w:tc>
        <w:tc>
          <w:tcPr>
            <w:tcW w:w="3600" w:type="dxa"/>
            <w:gridSpan w:val="2"/>
          </w:tcPr>
          <w:p w:rsidR="008726B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SAVE icon</w:t>
            </w:r>
          </w:p>
        </w:tc>
        <w:tc>
          <w:tcPr>
            <w:tcW w:w="3420" w:type="dxa"/>
          </w:tcPr>
          <w:p w:rsidR="00D3636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“Data was saved.”</w:t>
            </w:r>
          </w:p>
        </w:tc>
        <w:tc>
          <w:tcPr>
            <w:tcW w:w="3240" w:type="dxa"/>
            <w:gridSpan w:val="2"/>
          </w:tcPr>
          <w:p w:rsidR="00417AB5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D36369" w:rsidRPr="009A5049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D36369" w:rsidRPr="009A5049" w:rsidRDefault="00D3636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7B0494" w:rsidRPr="009A5049">
        <w:trPr>
          <w:trHeight w:val="720"/>
        </w:trPr>
        <w:tc>
          <w:tcPr>
            <w:tcW w:w="810" w:type="dxa"/>
          </w:tcPr>
          <w:p w:rsidR="007B0494" w:rsidRPr="009A5049" w:rsidRDefault="007B0494" w:rsidP="0014204C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B0494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Display the key via cost object display</w:t>
            </w:r>
          </w:p>
        </w:tc>
        <w:tc>
          <w:tcPr>
            <w:tcW w:w="3600" w:type="dxa"/>
            <w:gridSpan w:val="2"/>
          </w:tcPr>
          <w:p w:rsidR="007B0494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ZCO3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Enter 1777900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Click into the LAB ALLOCATION field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match code indicator (</w:t>
            </w:r>
            <w:r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190500" cy="200025"/>
                  <wp:effectExtent l="1905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the bottom of the list; confirm the new key appears.</w:t>
            </w:r>
          </w:p>
        </w:tc>
        <w:tc>
          <w:tcPr>
            <w:tcW w:w="3420" w:type="dxa"/>
          </w:tcPr>
          <w:p w:rsidR="007B0494" w:rsidRPr="009A5049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cost object and the user can display the new key via the match code indicator.</w:t>
            </w:r>
          </w:p>
        </w:tc>
        <w:tc>
          <w:tcPr>
            <w:tcW w:w="3240" w:type="dxa"/>
            <w:gridSpan w:val="2"/>
          </w:tcPr>
          <w:p w:rsidR="00417AB5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7B0494" w:rsidRPr="009A5049" w:rsidRDefault="00417AB5" w:rsidP="00417AB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7B0494" w:rsidRPr="009A5049" w:rsidRDefault="007B0494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14688" w:type="dxa"/>
        <w:tblLook w:val="01E0"/>
      </w:tblPr>
      <w:tblGrid>
        <w:gridCol w:w="14688"/>
      </w:tblGrid>
      <w:tr w:rsidR="000116AE" w:rsidRPr="009A5049">
        <w:tc>
          <w:tcPr>
            <w:tcW w:w="14688" w:type="dxa"/>
          </w:tcPr>
          <w:p w:rsidR="000116AE" w:rsidRPr="009A5049" w:rsidRDefault="000116AE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Vrinda"/>
                <w:b/>
                <w:bCs/>
                <w:sz w:val="18"/>
                <w:szCs w:val="18"/>
              </w:rPr>
              <w:lastRenderedPageBreak/>
              <w:t>Additional Comments:</w:t>
            </w:r>
          </w:p>
          <w:p w:rsidR="000116AE" w:rsidRPr="00643905" w:rsidRDefault="000116AE" w:rsidP="000B3E33">
            <w:pPr>
              <w:pStyle w:val="BodyText"/>
              <w:spacing w:line="360" w:lineRule="auto"/>
              <w:rPr>
                <w:rFonts w:ascii="Verdana" w:hAnsi="Verdana"/>
                <w:bCs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0" w:type="auto"/>
        <w:tblLook w:val="01E0"/>
      </w:tblPr>
      <w:tblGrid>
        <w:gridCol w:w="4872"/>
        <w:gridCol w:w="4686"/>
        <w:gridCol w:w="5058"/>
      </w:tblGrid>
      <w:tr w:rsidR="000116AE" w:rsidRPr="009A5049">
        <w:tc>
          <w:tcPr>
            <w:tcW w:w="14616" w:type="dxa"/>
            <w:gridSpan w:val="3"/>
            <w:shd w:val="clear" w:color="auto" w:fill="C0C0C0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</w:rPr>
              <w:t>Test Script Execution Sign-off</w:t>
            </w:r>
          </w:p>
        </w:tc>
      </w:tr>
      <w:tr w:rsidR="000116AE" w:rsidRPr="009A5049">
        <w:tc>
          <w:tcPr>
            <w:tcW w:w="4872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Business Process Owner / Approver</w:t>
            </w:r>
          </w:p>
        </w:tc>
      </w:tr>
      <w:tr w:rsidR="000116AE" w:rsidRPr="009A5049">
        <w:tc>
          <w:tcPr>
            <w:tcW w:w="4872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058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</w:tr>
      <w:bookmarkEnd w:id="0"/>
      <w:bookmarkEnd w:id="1"/>
    </w:tbl>
    <w:p w:rsidR="000116AE" w:rsidRDefault="000116AE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lastRenderedPageBreak/>
        <w:t>Unit testing in SF2.</w:t>
      </w:r>
      <w:proofErr w:type="gramEnd"/>
    </w:p>
    <w:p w:rsidR="001D5F98" w:rsidRDefault="001D5F98" w:rsidP="007366B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Step 1:</w:t>
      </w:r>
    </w:p>
    <w:p w:rsidR="001D5F98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2D99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2:</w:t>
      </w:r>
    </w:p>
    <w:p w:rsidR="001D5F98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3:</w:t>
      </w:r>
    </w:p>
    <w:p w:rsidR="001D5F98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4:</w:t>
      </w:r>
    </w:p>
    <w:p w:rsidR="001D5F98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5:</w:t>
      </w:r>
    </w:p>
    <w:p w:rsidR="001D5F98" w:rsidRDefault="007D2D99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1470" w:rsidRPr="009A5049" w:rsidRDefault="00541470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sectPr w:rsidR="00541470" w:rsidRPr="009A5049" w:rsidSect="009054EB">
      <w:footerReference w:type="defaul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353" w:rsidRDefault="00BB6353">
      <w:r>
        <w:separator/>
      </w:r>
    </w:p>
  </w:endnote>
  <w:endnote w:type="continuationSeparator" w:id="0">
    <w:p w:rsidR="00BB6353" w:rsidRDefault="00BB63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0"/>
    <w:family w:val="auto"/>
    <w:pitch w:val="variable"/>
    <w:sig w:usb0="0001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353" w:rsidRPr="00A27234" w:rsidRDefault="00BB6353" w:rsidP="009A5049">
    <w:pPr>
      <w:pStyle w:val="Footer"/>
      <w:tabs>
        <w:tab w:val="clear" w:pos="8640"/>
        <w:tab w:val="right" w:pos="14220"/>
      </w:tabs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CUR_ZOK1_0000.docx</w:t>
    </w:r>
    <w:r w:rsidRPr="009F2B62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ab/>
    </w:r>
    <w:r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 xml:space="preserve">Page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 w:rsidR="007D2D99">
      <w:rPr>
        <w:rFonts w:ascii="Verdana" w:hAnsi="Verdana"/>
        <w:noProof/>
        <w:sz w:val="20"/>
      </w:rPr>
      <w:t>1</w:t>
    </w:r>
    <w:r w:rsidRPr="00A27234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 w:rsidR="007D2D99">
      <w:rPr>
        <w:rFonts w:ascii="Verdana" w:hAnsi="Verdana"/>
        <w:noProof/>
        <w:sz w:val="20"/>
      </w:rPr>
      <w:t>7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353" w:rsidRDefault="00BB6353">
      <w:r>
        <w:separator/>
      </w:r>
    </w:p>
  </w:footnote>
  <w:footnote w:type="continuationSeparator" w:id="0">
    <w:p w:rsidR="00BB6353" w:rsidRDefault="00BB635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049"/>
    <w:rsid w:val="000116AE"/>
    <w:rsid w:val="00022289"/>
    <w:rsid w:val="000B3E33"/>
    <w:rsid w:val="0014204C"/>
    <w:rsid w:val="001D5F98"/>
    <w:rsid w:val="003E767F"/>
    <w:rsid w:val="00417AB5"/>
    <w:rsid w:val="004D2081"/>
    <w:rsid w:val="0050465F"/>
    <w:rsid w:val="00541470"/>
    <w:rsid w:val="00643905"/>
    <w:rsid w:val="007366B8"/>
    <w:rsid w:val="007451BC"/>
    <w:rsid w:val="007A6F03"/>
    <w:rsid w:val="007B0494"/>
    <w:rsid w:val="007D2D99"/>
    <w:rsid w:val="008726B9"/>
    <w:rsid w:val="009054EB"/>
    <w:rsid w:val="009A5049"/>
    <w:rsid w:val="009F4D2F"/>
    <w:rsid w:val="00A40C15"/>
    <w:rsid w:val="00A60168"/>
    <w:rsid w:val="00A71CD1"/>
    <w:rsid w:val="00B067F0"/>
    <w:rsid w:val="00BB6353"/>
    <w:rsid w:val="00C61544"/>
    <w:rsid w:val="00D36369"/>
    <w:rsid w:val="00D956ED"/>
    <w:rsid w:val="00F043CF"/>
    <w:rsid w:val="00FC7D34"/>
    <w:rsid w:val="00FE0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54EB"/>
    <w:rPr>
      <w:sz w:val="24"/>
    </w:rPr>
  </w:style>
  <w:style w:type="paragraph" w:styleId="Heading1">
    <w:name w:val="heading 1"/>
    <w:basedOn w:val="Normal"/>
    <w:next w:val="Normal"/>
    <w:qFormat/>
    <w:rsid w:val="009054EB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qFormat/>
    <w:rsid w:val="009054EB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qFormat/>
    <w:rsid w:val="009054EB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qFormat/>
    <w:rsid w:val="009054EB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9054EB"/>
    <w:pPr>
      <w:snapToGrid w:val="0"/>
    </w:pPr>
    <w:rPr>
      <w:rFonts w:ascii="Helv" w:eastAsia="Times New Roman" w:hAnsi="Helv"/>
      <w:color w:val="000000"/>
    </w:rPr>
  </w:style>
  <w:style w:type="paragraph" w:styleId="Header">
    <w:name w:val="header"/>
    <w:basedOn w:val="Normal"/>
    <w:rsid w:val="009054EB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styleId="Hyperlink">
    <w:name w:val="Hyperlink"/>
    <w:basedOn w:val="DefaultParagraphFont"/>
    <w:rsid w:val="009054EB"/>
    <w:rPr>
      <w:color w:val="0000FF"/>
      <w:u w:val="single"/>
    </w:rPr>
  </w:style>
  <w:style w:type="character" w:customStyle="1" w:styleId="portlet-table-text">
    <w:name w:val="portlet-table-text"/>
    <w:basedOn w:val="DefaultParagraphFont"/>
    <w:rsid w:val="009054EB"/>
  </w:style>
  <w:style w:type="paragraph" w:styleId="Footer">
    <w:name w:val="footer"/>
    <w:basedOn w:val="Normal"/>
    <w:rsid w:val="009054EB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9054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054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7</Pages>
  <Words>368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MM0021:</vt:lpstr>
    </vt:vector>
  </TitlesOfParts>
  <Company>MIT</Company>
  <LinksUpToDate>false</LinksUpToDate>
  <CharactersWithSpaces>2170</CharactersWithSpaces>
  <SharedDoc>false</SharedDoc>
  <HLinks>
    <vt:vector size="6" baseType="variant">
      <vt:variant>
        <vt:i4>3735675</vt:i4>
      </vt:variant>
      <vt:variant>
        <vt:i4>0</vt:i4>
      </vt:variant>
      <vt:variant>
        <vt:i4>0</vt:i4>
      </vt:variant>
      <vt:variant>
        <vt:i4>5</vt:i4>
      </vt:variant>
      <vt:variant>
        <vt:lpwstr>http://web.mit.edu/sapweb/SH2/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cp:lastModifiedBy>MIT</cp:lastModifiedBy>
  <cp:revision>3</cp:revision>
  <cp:lastPrinted>2006-11-27T18:03:00Z</cp:lastPrinted>
  <dcterms:created xsi:type="dcterms:W3CDTF">2010-05-17T18:03:00Z</dcterms:created>
  <dcterms:modified xsi:type="dcterms:W3CDTF">2010-05-17T18:54:00Z</dcterms:modified>
</cp:coreProperties>
</file>