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EA281A">
        <w:trPr>
          <w:cantSplit/>
          <w:trHeight w:val="518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EA281A" w:rsidRPr="00EB62BE" w:rsidRDefault="00EA281A" w:rsidP="00EB62BE">
            <w:pPr>
              <w:pStyle w:val="Heading1"/>
              <w:spacing w:before="60" w:after="60"/>
              <w:jc w:val="center"/>
              <w:rPr>
                <w:rFonts w:ascii="Verdana" w:hAnsi="Verdana" w:cs="Tahoma"/>
                <w:u w:val="none"/>
              </w:rPr>
            </w:pPr>
            <w:bookmarkStart w:id="0" w:name="OLE_LINK1"/>
            <w:bookmarkStart w:id="1" w:name="OLE_LINK2"/>
            <w:r w:rsidRPr="00EB62BE">
              <w:rPr>
                <w:rFonts w:ascii="Verdana" w:hAnsi="Verdana" w:cs="Tahoma"/>
                <w:u w:val="none"/>
              </w:rPr>
              <w:t xml:space="preserve">MIT Test </w:t>
            </w:r>
            <w:r>
              <w:rPr>
                <w:rFonts w:ascii="Verdana" w:hAnsi="Verdana" w:cs="Tahoma"/>
                <w:u w:val="none"/>
              </w:rPr>
              <w:t>Script</w:t>
            </w:r>
            <w:r w:rsidRPr="00EB62BE">
              <w:rPr>
                <w:rFonts w:ascii="Verdana" w:hAnsi="Verdana" w:cs="Tahoma"/>
                <w:u w:val="none"/>
              </w:rPr>
              <w:t xml:space="preserve"> </w:t>
            </w:r>
            <w:r>
              <w:rPr>
                <w:rFonts w:ascii="Verdana" w:hAnsi="Verdana" w:cs="Tahoma"/>
                <w:u w:val="none"/>
              </w:rPr>
              <w:t>Template</w:t>
            </w:r>
          </w:p>
        </w:tc>
      </w:tr>
      <w:tr w:rsidR="00EA281A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EA281A" w:rsidRPr="00CA178F" w:rsidRDefault="00EA281A" w:rsidP="00EB62BE">
            <w:pPr>
              <w:spacing w:before="60"/>
              <w:rPr>
                <w:rFonts w:ascii="Verdana" w:hAnsi="Verdana" w:cs="Tahoma"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Test Script Filename</w:t>
            </w:r>
            <w:r>
              <w:rPr>
                <w:rFonts w:ascii="Verdana" w:hAnsi="Verdana" w:cs="Tahoma"/>
                <w:sz w:val="20"/>
              </w:rPr>
              <w:t>: CUR_JV_MultiApprover_0000.doc</w:t>
            </w:r>
          </w:p>
        </w:tc>
        <w:tc>
          <w:tcPr>
            <w:tcW w:w="4500" w:type="dxa"/>
            <w:gridSpan w:val="3"/>
          </w:tcPr>
          <w:p w:rsidR="00EA281A" w:rsidRDefault="00EA281A" w:rsidP="002F4C4F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Date Tested:</w:t>
            </w:r>
          </w:p>
        </w:tc>
        <w:tc>
          <w:tcPr>
            <w:tcW w:w="4320" w:type="dxa"/>
            <w:gridSpan w:val="2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Cycle:</w:t>
            </w:r>
          </w:p>
        </w:tc>
      </w:tr>
      <w:tr w:rsidR="00EA281A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Scenario Name:</w:t>
            </w:r>
          </w:p>
          <w:p w:rsidR="00EA281A" w:rsidRPr="00894A93" w:rsidRDefault="00EA281A" w:rsidP="00894A93">
            <w:r>
              <w:t>Multiple approvals needed.</w:t>
            </w:r>
          </w:p>
        </w:tc>
        <w:tc>
          <w:tcPr>
            <w:tcW w:w="8820" w:type="dxa"/>
            <w:gridSpan w:val="5"/>
          </w:tcPr>
          <w:p w:rsidR="00EA281A" w:rsidRDefault="00EA281A" w:rsidP="00894A93">
            <w:r>
              <w:rPr>
                <w:rFonts w:ascii="Verdana" w:hAnsi="Verdana" w:cs="Tahoma"/>
                <w:b/>
                <w:bCs/>
                <w:sz w:val="20"/>
              </w:rPr>
              <w:t xml:space="preserve">Menu </w:t>
            </w:r>
            <w:r w:rsidRPr="005D7B01">
              <w:rPr>
                <w:rFonts w:ascii="Verdana" w:hAnsi="Verdana" w:cs="Tahoma"/>
                <w:b/>
                <w:bCs/>
                <w:sz w:val="20"/>
              </w:rPr>
              <w:t>Path</w:t>
            </w:r>
            <w:r w:rsidRPr="005D7B01">
              <w:rPr>
                <w:rFonts w:ascii="Verdana" w:hAnsi="Verdana" w:cs="Tahoma"/>
                <w:b/>
                <w:sz w:val="20"/>
              </w:rPr>
              <w:t xml:space="preserve"> or </w:t>
            </w:r>
            <w:r>
              <w:rPr>
                <w:rFonts w:ascii="Verdana" w:hAnsi="Verdana" w:cs="Tahoma"/>
                <w:b/>
                <w:sz w:val="20"/>
              </w:rPr>
              <w:t xml:space="preserve">URL: </w:t>
            </w:r>
          </w:p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SAPweb Create JV</w:t>
            </w:r>
          </w:p>
        </w:tc>
      </w:tr>
      <w:tr w:rsidR="00EA281A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Profile or Role of Tester(s)</w:t>
            </w:r>
            <w:r>
              <w:rPr>
                <w:rFonts w:ascii="Verdana" w:hAnsi="Verdana" w:cs="Tahoma"/>
                <w:b/>
                <w:bCs/>
                <w:color w:val="000000"/>
                <w:sz w:val="20"/>
              </w:rPr>
              <w:t>:</w:t>
            </w:r>
            <w:r>
              <w:rPr>
                <w:rFonts w:ascii="Verdana" w:hAnsi="Verdana" w:cs="Tahoma"/>
                <w:sz w:val="20"/>
              </w:rPr>
              <w:t xml:space="preserve"> </w:t>
            </w:r>
          </w:p>
        </w:tc>
        <w:tc>
          <w:tcPr>
            <w:tcW w:w="8820" w:type="dxa"/>
            <w:gridSpan w:val="5"/>
          </w:tcPr>
          <w:p w:rsidR="00EA281A" w:rsidRDefault="00EA281A" w:rsidP="00EB62BE">
            <w:pPr>
              <w:spacing w:before="60"/>
              <w:rPr>
                <w:rFonts w:ascii="Verdana" w:hAnsi="Verdana"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 xml:space="preserve">Script Owner: </w:t>
            </w:r>
          </w:p>
          <w:p w:rsidR="00EA281A" w:rsidRDefault="00EA281A" w:rsidP="00EB62BE">
            <w:pPr>
              <w:spacing w:before="60"/>
              <w:rPr>
                <w:rFonts w:ascii="Verdana" w:hAnsi="Verdana" w:cs="Tahoma"/>
                <w:sz w:val="20"/>
              </w:rPr>
            </w:pPr>
          </w:p>
        </w:tc>
      </w:tr>
      <w:tr w:rsidR="00EA281A">
        <w:trPr>
          <w:cantSplit/>
          <w:trHeight w:val="518"/>
          <w:tblHeader/>
        </w:trPr>
        <w:tc>
          <w:tcPr>
            <w:tcW w:w="5850" w:type="dxa"/>
            <w:gridSpan w:val="3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Business Process Owner: Lisa Monks</w:t>
            </w:r>
          </w:p>
        </w:tc>
        <w:tc>
          <w:tcPr>
            <w:tcW w:w="4500" w:type="dxa"/>
            <w:gridSpan w:val="3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 xml:space="preserve">Approver: </w:t>
            </w:r>
          </w:p>
        </w:tc>
        <w:tc>
          <w:tcPr>
            <w:tcW w:w="4320" w:type="dxa"/>
            <w:gridSpan w:val="2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Tester / Executed By: Yan Jiang</w:t>
            </w:r>
          </w:p>
        </w:tc>
      </w:tr>
      <w:tr w:rsidR="00EA281A">
        <w:trPr>
          <w:cantSplit/>
          <w:trHeight w:val="512"/>
          <w:tblHeader/>
        </w:trPr>
        <w:tc>
          <w:tcPr>
            <w:tcW w:w="14670" w:type="dxa"/>
            <w:gridSpan w:val="8"/>
          </w:tcPr>
          <w:p w:rsidR="00EA281A" w:rsidRDefault="00EA281A" w:rsidP="00894A93">
            <w:pPr>
              <w:spacing w:before="60"/>
            </w:pPr>
            <w:r>
              <w:rPr>
                <w:rFonts w:ascii="Verdana" w:hAnsi="Verdana" w:cs="Tahoma"/>
                <w:b/>
                <w:bCs/>
                <w:sz w:val="20"/>
              </w:rPr>
              <w:t>Purpose/Objective of Test Script: To test the workflow routing of multiple approval stations.</w:t>
            </w:r>
          </w:p>
          <w:p w:rsidR="00EA281A" w:rsidRDefault="00EA281A" w:rsidP="00894A93">
            <w:pPr>
              <w:spacing w:before="60"/>
              <w:rPr>
                <w:rFonts w:ascii="Verdana" w:hAnsi="Verdana" w:cs="Tahoma"/>
                <w:sz w:val="20"/>
              </w:rPr>
            </w:pPr>
          </w:p>
        </w:tc>
      </w:tr>
      <w:tr w:rsidR="00EA281A">
        <w:trPr>
          <w:cantSplit/>
          <w:trHeight w:val="512"/>
          <w:tblHeader/>
        </w:trPr>
        <w:tc>
          <w:tcPr>
            <w:tcW w:w="14670" w:type="dxa"/>
            <w:gridSpan w:val="8"/>
          </w:tcPr>
          <w:p w:rsidR="00EA281A" w:rsidRDefault="00EA281A" w:rsidP="00EB62BE">
            <w:pPr>
              <w:spacing w:before="60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Prerequisites:</w:t>
            </w:r>
          </w:p>
        </w:tc>
      </w:tr>
      <w:tr w:rsidR="00EA281A">
        <w:trPr>
          <w:trHeight w:val="360"/>
          <w:tblHeader/>
        </w:trPr>
        <w:tc>
          <w:tcPr>
            <w:tcW w:w="810" w:type="dxa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Step No.</w:t>
            </w:r>
          </w:p>
        </w:tc>
        <w:tc>
          <w:tcPr>
            <w:tcW w:w="2340" w:type="dxa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Transaction Code / Test Step Description</w:t>
            </w:r>
          </w:p>
        </w:tc>
        <w:tc>
          <w:tcPr>
            <w:tcW w:w="3600" w:type="dxa"/>
            <w:gridSpan w:val="2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Actual Results and</w:t>
            </w:r>
          </w:p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Pass / Fail  Comments</w:t>
            </w:r>
          </w:p>
        </w:tc>
        <w:tc>
          <w:tcPr>
            <w:tcW w:w="1260" w:type="dxa"/>
            <w:shd w:val="clear" w:color="auto" w:fill="E6E6E6"/>
          </w:tcPr>
          <w:p w:rsidR="00EA281A" w:rsidRDefault="00EA281A" w:rsidP="009F2B62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 w:cs="Tahoma"/>
                <w:b/>
                <w:bCs/>
                <w:sz w:val="20"/>
              </w:rPr>
            </w:pPr>
            <w:r>
              <w:rPr>
                <w:rFonts w:ascii="Verdana" w:hAnsi="Verdana" w:cs="Tahoma"/>
                <w:b/>
                <w:bCs/>
                <w:sz w:val="20"/>
              </w:rPr>
              <w:t>RT# (Fails)</w:t>
            </w: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SAPweb: Create JV</w:t>
            </w:r>
          </w:p>
        </w:tc>
        <w:tc>
          <w:tcPr>
            <w:tcW w:w="3600" w:type="dxa"/>
            <w:gridSpan w:val="2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Document Date: current</w:t>
            </w:r>
          </w:p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Posting Date: current</w:t>
            </w:r>
          </w:p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Backup? No</w:t>
            </w:r>
          </w:p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Header Text:Testing JV workflow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Payroll Line items 1 &amp; 2</w:t>
            </w:r>
          </w:p>
        </w:tc>
        <w:tc>
          <w:tcPr>
            <w:tcW w:w="3600" w:type="dxa"/>
            <w:gridSpan w:val="2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Use 2 of your cost objects and Payroll g/l 400250 for $100 debit and credit plus line item text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B35FBD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Travel Line item 3</w:t>
            </w:r>
          </w:p>
        </w:tc>
        <w:tc>
          <w:tcPr>
            <w:tcW w:w="3600" w:type="dxa"/>
            <w:gridSpan w:val="2"/>
          </w:tcPr>
          <w:p w:rsidR="00EA281A" w:rsidRDefault="00EA281A" w:rsidP="00B35FBD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Use WBS 6897900 and Travel g/l 420070 for $75 debit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Property, Line item 4</w:t>
            </w:r>
          </w:p>
        </w:tc>
        <w:tc>
          <w:tcPr>
            <w:tcW w:w="3600" w:type="dxa"/>
            <w:gridSpan w:val="2"/>
          </w:tcPr>
          <w:p w:rsidR="00EA281A" w:rsidRPr="00817C4C" w:rsidRDefault="00EA281A" w:rsidP="00606413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Use WBS 6897900 and Equipment g/l 421818 for $75 credit, Reference Purch Doc. PO#</w:t>
            </w:r>
            <w:r w:rsidRPr="00146C23">
              <w:rPr>
                <w:rFonts w:ascii="Verdana" w:hAnsi="Verdana"/>
                <w:sz w:val="20"/>
              </w:rPr>
              <w:t>4501047286</w:t>
            </w:r>
            <w:r>
              <w:rPr>
                <w:rFonts w:ascii="Verdana" w:hAnsi="Verdana"/>
                <w:sz w:val="20"/>
              </w:rPr>
              <w:t xml:space="preserve"> (or other valid </w:t>
            </w:r>
            <w:smartTag w:uri="urn:schemas-microsoft-com:office:smarttags" w:element="place">
              <w:r>
                <w:rPr>
                  <w:rFonts w:ascii="Verdana" w:hAnsi="Verdana"/>
                  <w:sz w:val="20"/>
                </w:rPr>
                <w:t>PO</w:t>
              </w:r>
            </w:smartTag>
            <w:r>
              <w:rPr>
                <w:rFonts w:ascii="Verdana" w:hAnsi="Verdana"/>
                <w:sz w:val="20"/>
              </w:rPr>
              <w:t>#)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Underrecovery Line items 5 &amp; 6</w:t>
            </w:r>
          </w:p>
        </w:tc>
        <w:tc>
          <w:tcPr>
            <w:tcW w:w="3600" w:type="dxa"/>
            <w:gridSpan w:val="2"/>
          </w:tcPr>
          <w:p w:rsidR="00EA281A" w:rsidRPr="00606413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bCs/>
              </w:rPr>
            </w:pPr>
            <w:r>
              <w:rPr>
                <w:rFonts w:ascii="Verdana" w:hAnsi="Verdana"/>
                <w:sz w:val="20"/>
              </w:rPr>
              <w:t>Use your cost object and U/R g/ls 800325 and 800326 for $108 debit and credit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high amount Line items 7 &amp; 8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Use your cost object and g/ls 420226 and 420228 for $1 billion (nine zeros) debit and credit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Enter Explanation Text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Type in “Testing multiple approvers needed for this JV.”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>
        <w:trPr>
          <w:trHeight w:val="720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Click on “Check” icon to confirm all entries valid.</w:t>
            </w:r>
          </w:p>
        </w:tc>
        <w:tc>
          <w:tcPr>
            <w:tcW w:w="342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Message “Check was successful”</w:t>
            </w: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 w:rsidTr="002F4C4F">
        <w:trPr>
          <w:trHeight w:val="1232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Click on “Complete” to submit for approval</w:t>
            </w:r>
          </w:p>
        </w:tc>
        <w:tc>
          <w:tcPr>
            <w:tcW w:w="3420" w:type="dxa"/>
          </w:tcPr>
          <w:p w:rsidR="00EA281A" w:rsidRPr="001E7C08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Message: </w:t>
            </w:r>
            <w:r w:rsidRPr="001E7C08">
              <w:rPr>
                <w:rFonts w:ascii="Arial" w:hAnsi="Arial" w:cs="Arial"/>
                <w:color w:val="000000"/>
                <w:sz w:val="20"/>
              </w:rPr>
              <w:t>This parked doc. will be routed to PAYROLL for approval</w:t>
            </w:r>
          </w:p>
          <w:p w:rsidR="00EA281A" w:rsidRPr="001E7C08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 w:rsidRPr="001E7C08">
              <w:rPr>
                <w:rFonts w:ascii="Arial" w:hAnsi="Arial" w:cs="Arial"/>
                <w:color w:val="000000"/>
                <w:sz w:val="20"/>
              </w:rPr>
              <w:t xml:space="preserve">Success. </w:t>
            </w:r>
          </w:p>
          <w:p w:rsidR="00EA281A" w:rsidRPr="001E7C08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 w:rsidRPr="001E7C08">
              <w:rPr>
                <w:rFonts w:ascii="Arial" w:hAnsi="Arial" w:cs="Arial"/>
                <w:color w:val="000000"/>
                <w:sz w:val="20"/>
              </w:rPr>
              <w:t xml:space="preserve">Document </w:t>
            </w:r>
            <w:r>
              <w:rPr>
                <w:rFonts w:ascii="Arial" w:hAnsi="Arial" w:cs="Arial"/>
                <w:color w:val="000000"/>
                <w:sz w:val="20"/>
              </w:rPr>
              <w:t># xxxxxx</w:t>
            </w:r>
            <w:r w:rsidRPr="001E7C08">
              <w:rPr>
                <w:rFonts w:ascii="Arial" w:hAnsi="Arial" w:cs="Arial"/>
                <w:color w:val="000000"/>
                <w:sz w:val="20"/>
              </w:rPr>
              <w:t xml:space="preserve"> CUR was parked</w:t>
            </w:r>
          </w:p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Arial" w:hAnsi="Arial" w:cs="Arial"/>
                <w:color w:val="000000"/>
                <w:sz w:val="20"/>
              </w:rPr>
            </w:pPr>
          </w:p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 w:rsidTr="002F4C4F">
        <w:trPr>
          <w:trHeight w:val="1232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JV approver rejects the JV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Open the text explanation and type in”Please provide more details on the transfer”, then reject this JV</w:t>
            </w:r>
          </w:p>
        </w:tc>
        <w:tc>
          <w:tcPr>
            <w:tcW w:w="3420" w:type="dxa"/>
          </w:tcPr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This JV will disappear from JV approver’s workflow inbox and appear in the JV initiator’s JV inbox.</w:t>
            </w:r>
          </w:p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 w:rsidTr="002F4C4F">
        <w:trPr>
          <w:trHeight w:val="1232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604F5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 xml:space="preserve">JV initiator resubmits the JV from Web JV inbox 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Type in”This is meeting expense which was coded wrong when approved the swept card”.</w:t>
            </w:r>
          </w:p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Hit “complete to CAO” button to resubmit this JV.</w:t>
            </w:r>
          </w:p>
        </w:tc>
        <w:tc>
          <w:tcPr>
            <w:tcW w:w="3420" w:type="dxa"/>
          </w:tcPr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The JV should be disappear from the initiator’s JV inbox if hit refresh button and appear in the JV approver’s workflow inbox.</w:t>
            </w:r>
          </w:p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Please make sure the text is not lost.</w:t>
            </w: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 w:rsidTr="002F4C4F">
        <w:trPr>
          <w:trHeight w:val="1232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JV approver rejects the JV from the workflow inbox.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Type in”Please provide the purpose of the meeting”.</w:t>
            </w:r>
          </w:p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Reject this JV.</w:t>
            </w:r>
          </w:p>
        </w:tc>
        <w:tc>
          <w:tcPr>
            <w:tcW w:w="3420" w:type="dxa"/>
          </w:tcPr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JV disappears from JV approver’s workflow and appears in the initiator’s JV inbox. Please make sure the text is not lost.</w:t>
            </w: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A281A" w:rsidTr="002F4C4F">
        <w:trPr>
          <w:trHeight w:val="1232"/>
        </w:trPr>
        <w:tc>
          <w:tcPr>
            <w:tcW w:w="810" w:type="dxa"/>
            <w:vAlign w:val="bottom"/>
          </w:tcPr>
          <w:p w:rsidR="00EA281A" w:rsidRDefault="00EA281A" w:rsidP="00EB62B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20"/>
              </w:rPr>
            </w:pPr>
          </w:p>
        </w:tc>
        <w:tc>
          <w:tcPr>
            <w:tcW w:w="2340" w:type="dxa"/>
          </w:tcPr>
          <w:p w:rsidR="00EA281A" w:rsidRDefault="00EA281A" w:rsidP="00EB62B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JV initiator resubmit the JV from SAPgui JV inbox</w:t>
            </w:r>
          </w:p>
        </w:tc>
        <w:tc>
          <w:tcPr>
            <w:tcW w:w="3600" w:type="dxa"/>
            <w:gridSpan w:val="2"/>
          </w:tcPr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Type in”the meeting is for alumni reunion party on 10/30/09”.</w:t>
            </w:r>
          </w:p>
          <w:p w:rsidR="00EA281A" w:rsidRDefault="00EA281A" w:rsidP="00281EF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  <w:r>
              <w:rPr>
                <w:rFonts w:ascii="Verdana" w:hAnsi="Verdana"/>
                <w:sz w:val="20"/>
              </w:rPr>
              <w:t>Select complete function to resubmit the JV.</w:t>
            </w:r>
          </w:p>
        </w:tc>
        <w:tc>
          <w:tcPr>
            <w:tcW w:w="3420" w:type="dxa"/>
          </w:tcPr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The JV will disappear from the initiator’s inbox and appear in the JV approver’s workflow inbox.</w:t>
            </w:r>
          </w:p>
          <w:p w:rsidR="00EA281A" w:rsidRDefault="00EA281A" w:rsidP="001E7C08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Please make sure the text is not lost.</w:t>
            </w:r>
          </w:p>
        </w:tc>
        <w:tc>
          <w:tcPr>
            <w:tcW w:w="3240" w:type="dxa"/>
            <w:gridSpan w:val="2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1260" w:type="dxa"/>
          </w:tcPr>
          <w:p w:rsidR="00EA281A" w:rsidRDefault="00EA281A" w:rsidP="00803B4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20"/>
              </w:rPr>
            </w:pPr>
          </w:p>
        </w:tc>
      </w:tr>
    </w:tbl>
    <w:p w:rsidR="00EA281A" w:rsidRDefault="00EA281A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Times" w:hAnsi="Times"/>
          <w:b/>
          <w:bCs/>
        </w:rPr>
      </w:pPr>
    </w:p>
    <w:tbl>
      <w:tblPr>
        <w:tblW w:w="14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688"/>
      </w:tblGrid>
      <w:tr w:rsidR="00EA281A" w:rsidTr="0073079C">
        <w:tc>
          <w:tcPr>
            <w:tcW w:w="14688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Cs/>
                <w:sz w:val="20"/>
              </w:rPr>
            </w:pPr>
            <w:r w:rsidRPr="0073079C">
              <w:rPr>
                <w:rFonts w:ascii="Verdana" w:hAnsi="Verdana" w:cs="Vrinda"/>
                <w:b/>
                <w:bCs/>
                <w:sz w:val="20"/>
              </w:rPr>
              <w:t>Additional Comments</w:t>
            </w:r>
            <w:r w:rsidRPr="0073079C">
              <w:rPr>
                <w:rFonts w:ascii="Verdana" w:hAnsi="Verdana" w:cs="Vrinda"/>
                <w:bCs/>
                <w:sz w:val="20"/>
              </w:rPr>
              <w:t>:  Routing will begin with Payroll since it is the first in workflow. Subsequently it will be sent to Travel, U/R, Property, Accounting.</w:t>
            </w:r>
          </w:p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Times" w:hAnsi="Times"/>
                <w:b/>
                <w:bCs/>
              </w:rPr>
            </w:pPr>
            <w:r>
              <w:rPr>
                <w:rFonts w:ascii="Times" w:hAnsi="Times"/>
                <w:b/>
                <w:bCs/>
              </w:rPr>
              <w:t>Revised 11-2009</w:t>
            </w:r>
          </w:p>
        </w:tc>
      </w:tr>
    </w:tbl>
    <w:p w:rsidR="00EA281A" w:rsidRDefault="00EA281A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Times" w:hAnsi="Times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72"/>
        <w:gridCol w:w="4686"/>
        <w:gridCol w:w="5058"/>
      </w:tblGrid>
      <w:tr w:rsidR="00EA281A" w:rsidTr="0073079C">
        <w:tc>
          <w:tcPr>
            <w:tcW w:w="14616" w:type="dxa"/>
            <w:gridSpan w:val="3"/>
            <w:shd w:val="clear" w:color="auto" w:fill="C0C0C0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Verdana" w:hAnsi="Verdana"/>
                <w:b/>
                <w:bCs/>
                <w:sz w:val="20"/>
              </w:rPr>
            </w:pPr>
            <w:r w:rsidRPr="0073079C">
              <w:rPr>
                <w:rFonts w:ascii="Verdana" w:hAnsi="Verdana"/>
                <w:b/>
                <w:bCs/>
                <w:sz w:val="20"/>
              </w:rPr>
              <w:t>Test Script Execution Sign-off</w:t>
            </w:r>
          </w:p>
        </w:tc>
      </w:tr>
      <w:tr w:rsidR="00EA281A" w:rsidTr="0073079C">
        <w:tc>
          <w:tcPr>
            <w:tcW w:w="4872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Verdana" w:hAnsi="Verdana"/>
                <w:b/>
                <w:bCs/>
                <w:sz w:val="20"/>
                <w:u w:val="single"/>
              </w:rPr>
            </w:pPr>
            <w:r w:rsidRPr="0073079C">
              <w:rPr>
                <w:rFonts w:ascii="Verdana" w:hAnsi="Verdana"/>
                <w:b/>
                <w:bCs/>
                <w:sz w:val="20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Verdana" w:hAnsi="Verdana"/>
                <w:b/>
                <w:bCs/>
                <w:sz w:val="20"/>
                <w:u w:val="single"/>
              </w:rPr>
            </w:pPr>
            <w:r w:rsidRPr="0073079C">
              <w:rPr>
                <w:rFonts w:ascii="Verdana" w:hAnsi="Verdana"/>
                <w:b/>
                <w:bCs/>
                <w:sz w:val="20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jc w:val="center"/>
              <w:rPr>
                <w:rFonts w:ascii="Verdana" w:hAnsi="Verdana"/>
                <w:b/>
                <w:bCs/>
                <w:sz w:val="20"/>
                <w:u w:val="single"/>
              </w:rPr>
            </w:pPr>
            <w:r w:rsidRPr="0073079C">
              <w:rPr>
                <w:rFonts w:ascii="Verdana" w:hAnsi="Verdana"/>
                <w:b/>
                <w:bCs/>
                <w:sz w:val="20"/>
                <w:u w:val="single"/>
              </w:rPr>
              <w:t>Business Process Owner / Approver</w:t>
            </w:r>
          </w:p>
        </w:tc>
      </w:tr>
      <w:tr w:rsidR="00EA281A" w:rsidTr="0073079C">
        <w:tc>
          <w:tcPr>
            <w:tcW w:w="4872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/>
                <w:b/>
                <w:bCs/>
                <w:sz w:val="20"/>
              </w:rPr>
            </w:pPr>
          </w:p>
        </w:tc>
        <w:tc>
          <w:tcPr>
            <w:tcW w:w="4686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/>
                <w:b/>
                <w:bCs/>
                <w:sz w:val="20"/>
              </w:rPr>
            </w:pPr>
          </w:p>
        </w:tc>
        <w:tc>
          <w:tcPr>
            <w:tcW w:w="5058" w:type="dxa"/>
          </w:tcPr>
          <w:p w:rsidR="00EA281A" w:rsidRPr="0073079C" w:rsidRDefault="00EA281A" w:rsidP="0073079C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/>
                <w:b/>
                <w:bCs/>
                <w:sz w:val="20"/>
              </w:rPr>
            </w:pPr>
          </w:p>
        </w:tc>
      </w:tr>
      <w:bookmarkEnd w:id="0"/>
      <w:bookmarkEnd w:id="1"/>
    </w:tbl>
    <w:p w:rsidR="00EA281A" w:rsidRDefault="00EA281A" w:rsidP="00CA178F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</w:pPr>
    </w:p>
    <w:sectPr w:rsidR="00EA281A" w:rsidSect="00CA178F">
      <w:footerReference w:type="default" r:id="rId7"/>
      <w:pgSz w:w="15840" w:h="12240" w:orient="landscape"/>
      <w:pgMar w:top="504" w:right="720" w:bottom="648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81A" w:rsidRDefault="00EA281A">
      <w:r>
        <w:separator/>
      </w:r>
    </w:p>
  </w:endnote>
  <w:endnote w:type="continuationSeparator" w:id="0">
    <w:p w:rsidR="00EA281A" w:rsidRDefault="00EA28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0"/>
    <w:family w:val="auto"/>
    <w:pitch w:val="variable"/>
    <w:sig w:usb0="0001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281A" w:rsidRPr="00A27234" w:rsidRDefault="00EA281A">
    <w:pPr>
      <w:pStyle w:val="Footer"/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Test Script Template 2006.doc</w:t>
    </w:r>
    <w:r w:rsidRPr="009F2B62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</w:r>
    <w:r w:rsidRPr="00A27234">
      <w:rPr>
        <w:rFonts w:ascii="Verdana" w:hAnsi="Verdana"/>
        <w:sz w:val="20"/>
      </w:rPr>
      <w:tab/>
      <w:t xml:space="preserve">Page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3</w:t>
    </w:r>
    <w:r w:rsidRPr="00A27234">
      <w:rPr>
        <w:rFonts w:ascii="Verdana" w:hAnsi="Verdana"/>
        <w:sz w:val="20"/>
      </w:rPr>
      <w:fldChar w:fldCharType="end"/>
    </w:r>
    <w:r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>
      <w:rPr>
        <w:rFonts w:ascii="Verdana" w:hAnsi="Verdana"/>
        <w:noProof/>
        <w:sz w:val="20"/>
      </w:rPr>
      <w:t>3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81A" w:rsidRDefault="00EA281A">
      <w:r>
        <w:separator/>
      </w:r>
    </w:p>
  </w:footnote>
  <w:footnote w:type="continuationSeparator" w:id="0">
    <w:p w:rsidR="00EA281A" w:rsidRDefault="00EA28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40D01"/>
    <w:rsid w:val="0000518F"/>
    <w:rsid w:val="00014FD2"/>
    <w:rsid w:val="00016DE2"/>
    <w:rsid w:val="00037C17"/>
    <w:rsid w:val="0005431D"/>
    <w:rsid w:val="0008728E"/>
    <w:rsid w:val="0009605E"/>
    <w:rsid w:val="00097B6F"/>
    <w:rsid w:val="000B0A91"/>
    <w:rsid w:val="0010758D"/>
    <w:rsid w:val="00111096"/>
    <w:rsid w:val="001312DD"/>
    <w:rsid w:val="00146C23"/>
    <w:rsid w:val="00147F53"/>
    <w:rsid w:val="0015323C"/>
    <w:rsid w:val="00154A5B"/>
    <w:rsid w:val="00156930"/>
    <w:rsid w:val="00163986"/>
    <w:rsid w:val="00167031"/>
    <w:rsid w:val="001672AC"/>
    <w:rsid w:val="00172D1D"/>
    <w:rsid w:val="00184A8D"/>
    <w:rsid w:val="001A72B9"/>
    <w:rsid w:val="001B4BC5"/>
    <w:rsid w:val="001E7C08"/>
    <w:rsid w:val="001F4F43"/>
    <w:rsid w:val="00213B56"/>
    <w:rsid w:val="00223156"/>
    <w:rsid w:val="00230C40"/>
    <w:rsid w:val="00281EFE"/>
    <w:rsid w:val="002929E7"/>
    <w:rsid w:val="002A3D0A"/>
    <w:rsid w:val="002A5797"/>
    <w:rsid w:val="002B0CAB"/>
    <w:rsid w:val="002F4C4F"/>
    <w:rsid w:val="00305FC3"/>
    <w:rsid w:val="003115ED"/>
    <w:rsid w:val="003166DD"/>
    <w:rsid w:val="00344749"/>
    <w:rsid w:val="00344818"/>
    <w:rsid w:val="003716E7"/>
    <w:rsid w:val="00371BD7"/>
    <w:rsid w:val="003B03FA"/>
    <w:rsid w:val="003C6F13"/>
    <w:rsid w:val="003F4D76"/>
    <w:rsid w:val="00411418"/>
    <w:rsid w:val="004243A6"/>
    <w:rsid w:val="004626A5"/>
    <w:rsid w:val="00464D77"/>
    <w:rsid w:val="00474C47"/>
    <w:rsid w:val="00486CB2"/>
    <w:rsid w:val="004D188F"/>
    <w:rsid w:val="004D48F7"/>
    <w:rsid w:val="004D7FBE"/>
    <w:rsid w:val="004E16B8"/>
    <w:rsid w:val="004F06FE"/>
    <w:rsid w:val="004F30B0"/>
    <w:rsid w:val="004F3752"/>
    <w:rsid w:val="00544447"/>
    <w:rsid w:val="00565C81"/>
    <w:rsid w:val="005A3649"/>
    <w:rsid w:val="005D7B01"/>
    <w:rsid w:val="005E1073"/>
    <w:rsid w:val="005E569F"/>
    <w:rsid w:val="00604F59"/>
    <w:rsid w:val="00606413"/>
    <w:rsid w:val="0060783D"/>
    <w:rsid w:val="00612372"/>
    <w:rsid w:val="0062305C"/>
    <w:rsid w:val="00656A57"/>
    <w:rsid w:val="006763E7"/>
    <w:rsid w:val="006A0398"/>
    <w:rsid w:val="00725D88"/>
    <w:rsid w:val="0073079C"/>
    <w:rsid w:val="00745CC3"/>
    <w:rsid w:val="00746320"/>
    <w:rsid w:val="007A5845"/>
    <w:rsid w:val="007C65AF"/>
    <w:rsid w:val="007C75A0"/>
    <w:rsid w:val="007D1B49"/>
    <w:rsid w:val="007D6BF8"/>
    <w:rsid w:val="007E218F"/>
    <w:rsid w:val="007E7C78"/>
    <w:rsid w:val="00803B46"/>
    <w:rsid w:val="00807848"/>
    <w:rsid w:val="00817C4C"/>
    <w:rsid w:val="00825C6F"/>
    <w:rsid w:val="00827774"/>
    <w:rsid w:val="008325B5"/>
    <w:rsid w:val="00834927"/>
    <w:rsid w:val="008507D3"/>
    <w:rsid w:val="00860553"/>
    <w:rsid w:val="00876E04"/>
    <w:rsid w:val="008772C8"/>
    <w:rsid w:val="00894A93"/>
    <w:rsid w:val="008A39A7"/>
    <w:rsid w:val="008E5A83"/>
    <w:rsid w:val="00923826"/>
    <w:rsid w:val="0093391E"/>
    <w:rsid w:val="00933CDE"/>
    <w:rsid w:val="0093576B"/>
    <w:rsid w:val="00940D01"/>
    <w:rsid w:val="0095043C"/>
    <w:rsid w:val="009761D8"/>
    <w:rsid w:val="00990C31"/>
    <w:rsid w:val="009923DF"/>
    <w:rsid w:val="009A7BE6"/>
    <w:rsid w:val="009C2CF8"/>
    <w:rsid w:val="009C4F99"/>
    <w:rsid w:val="009D5A7C"/>
    <w:rsid w:val="009F20A4"/>
    <w:rsid w:val="009F2B62"/>
    <w:rsid w:val="00A27234"/>
    <w:rsid w:val="00A518EF"/>
    <w:rsid w:val="00A52FE4"/>
    <w:rsid w:val="00A96FF2"/>
    <w:rsid w:val="00AC2CF0"/>
    <w:rsid w:val="00AF4E3C"/>
    <w:rsid w:val="00B13236"/>
    <w:rsid w:val="00B236EE"/>
    <w:rsid w:val="00B25012"/>
    <w:rsid w:val="00B347A8"/>
    <w:rsid w:val="00B35FBD"/>
    <w:rsid w:val="00B44C1A"/>
    <w:rsid w:val="00B60B94"/>
    <w:rsid w:val="00B81C7B"/>
    <w:rsid w:val="00B90DA6"/>
    <w:rsid w:val="00B94523"/>
    <w:rsid w:val="00BA068B"/>
    <w:rsid w:val="00BB2A7A"/>
    <w:rsid w:val="00BB3609"/>
    <w:rsid w:val="00BD44E9"/>
    <w:rsid w:val="00BF3D73"/>
    <w:rsid w:val="00C07DCA"/>
    <w:rsid w:val="00C42CC6"/>
    <w:rsid w:val="00C5661B"/>
    <w:rsid w:val="00C57DB7"/>
    <w:rsid w:val="00C85569"/>
    <w:rsid w:val="00C868C3"/>
    <w:rsid w:val="00C86D92"/>
    <w:rsid w:val="00CA178F"/>
    <w:rsid w:val="00CD416C"/>
    <w:rsid w:val="00CD57AD"/>
    <w:rsid w:val="00CE2A0E"/>
    <w:rsid w:val="00D82A14"/>
    <w:rsid w:val="00DC38E6"/>
    <w:rsid w:val="00DD0560"/>
    <w:rsid w:val="00DD1F53"/>
    <w:rsid w:val="00DD74C2"/>
    <w:rsid w:val="00DE173D"/>
    <w:rsid w:val="00DE189E"/>
    <w:rsid w:val="00DE3E69"/>
    <w:rsid w:val="00DF6CE7"/>
    <w:rsid w:val="00E01EE7"/>
    <w:rsid w:val="00E42E39"/>
    <w:rsid w:val="00E60193"/>
    <w:rsid w:val="00EA281A"/>
    <w:rsid w:val="00EB62BE"/>
    <w:rsid w:val="00ED1775"/>
    <w:rsid w:val="00ED5535"/>
    <w:rsid w:val="00ED76D2"/>
    <w:rsid w:val="00F03F37"/>
    <w:rsid w:val="00F100A5"/>
    <w:rsid w:val="00F20C58"/>
    <w:rsid w:val="00F24DF9"/>
    <w:rsid w:val="00F45B7A"/>
    <w:rsid w:val="00F5567C"/>
    <w:rsid w:val="00F63E9A"/>
    <w:rsid w:val="00F713CF"/>
    <w:rsid w:val="00F84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6D2"/>
    <w:rPr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D188F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D188F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D188F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4D188F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74F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74F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74F5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74F5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4D188F"/>
    <w:pPr>
      <w:snapToGrid w:val="0"/>
    </w:pPr>
    <w:rPr>
      <w:rFonts w:ascii="Helv" w:eastAsia="Times New Roman" w:hAnsi="Helv"/>
      <w:color w:val="000000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DE74F5"/>
    <w:rPr>
      <w:sz w:val="24"/>
      <w:szCs w:val="20"/>
    </w:rPr>
  </w:style>
  <w:style w:type="paragraph" w:styleId="Header">
    <w:name w:val="header"/>
    <w:basedOn w:val="Normal"/>
    <w:link w:val="HeaderChar"/>
    <w:uiPriority w:val="99"/>
    <w:rsid w:val="00EB62BE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E74F5"/>
    <w:rPr>
      <w:sz w:val="24"/>
      <w:szCs w:val="20"/>
    </w:rPr>
  </w:style>
  <w:style w:type="character" w:styleId="Hyperlink">
    <w:name w:val="Hyperlink"/>
    <w:basedOn w:val="DefaultParagraphFont"/>
    <w:uiPriority w:val="99"/>
    <w:rsid w:val="00EB62BE"/>
    <w:rPr>
      <w:rFonts w:cs="Times New Roman"/>
      <w:color w:val="0000FF"/>
      <w:u w:val="single"/>
    </w:rPr>
  </w:style>
  <w:style w:type="character" w:customStyle="1" w:styleId="portlet-table-text">
    <w:name w:val="portlet-table-text"/>
    <w:basedOn w:val="DefaultParagraphFont"/>
    <w:uiPriority w:val="99"/>
    <w:rsid w:val="001F4F43"/>
    <w:rPr>
      <w:rFonts w:cs="Times New Roman"/>
    </w:rPr>
  </w:style>
  <w:style w:type="paragraph" w:styleId="Footer">
    <w:name w:val="footer"/>
    <w:basedOn w:val="Normal"/>
    <w:link w:val="FooterChar"/>
    <w:uiPriority w:val="99"/>
    <w:rsid w:val="00A2723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E74F5"/>
    <w:rPr>
      <w:sz w:val="24"/>
      <w:szCs w:val="20"/>
    </w:rPr>
  </w:style>
  <w:style w:type="table" w:styleId="TableGrid">
    <w:name w:val="Table Grid"/>
    <w:basedOn w:val="TableNormal"/>
    <w:uiPriority w:val="99"/>
    <w:rsid w:val="009F2B6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604F5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604F5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935975">
      <w:marLeft w:val="0"/>
      <w:marRight w:val="0"/>
      <w:marTop w:val="120"/>
      <w:marBottom w:val="24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93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935979">
              <w:marLeft w:val="360"/>
              <w:marRight w:val="24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935973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935974">
                      <w:marLeft w:val="0"/>
                      <w:marRight w:val="3120"/>
                      <w:marTop w:val="0"/>
                      <w:marBottom w:val="240"/>
                      <w:divBdr>
                        <w:top w:val="single" w:sz="6" w:space="0" w:color="0C6E0C"/>
                        <w:left w:val="single" w:sz="6" w:space="0" w:color="0C6E0C"/>
                        <w:bottom w:val="single" w:sz="6" w:space="0" w:color="0C6E0C"/>
                        <w:right w:val="single" w:sz="6" w:space="0" w:color="0C6E0C"/>
                      </w:divBdr>
                      <w:divsChild>
                        <w:div w:id="842935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935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935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455</Words>
  <Characters>2599</Characters>
  <Application>Microsoft Office Outlook</Application>
  <DocSecurity>0</DocSecurity>
  <Lines>0</Lines>
  <Paragraphs>0</Paragraphs>
  <ScaleCrop>false</ScaleCrop>
  <Company>MIT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dc:description/>
  <cp:lastModifiedBy>gearin</cp:lastModifiedBy>
  <cp:revision>2</cp:revision>
  <cp:lastPrinted>2006-10-13T17:43:00Z</cp:lastPrinted>
  <dcterms:created xsi:type="dcterms:W3CDTF">2009-12-03T15:35:00Z</dcterms:created>
  <dcterms:modified xsi:type="dcterms:W3CDTF">2009-12-03T15:35:00Z</dcterms:modified>
</cp:coreProperties>
</file>